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4E" w:rsidRPr="0081794D" w:rsidRDefault="003F014E" w:rsidP="003F0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94D">
        <w:rPr>
          <w:rFonts w:ascii="Times New Roman" w:hAnsi="Times New Roman" w:cs="Times New Roman"/>
          <w:b/>
          <w:sz w:val="28"/>
          <w:szCs w:val="28"/>
        </w:rPr>
        <w:t>Структура учрежден</w:t>
      </w:r>
      <w:r w:rsidR="005C3E7D">
        <w:rPr>
          <w:rFonts w:ascii="Times New Roman" w:hAnsi="Times New Roman" w:cs="Times New Roman"/>
          <w:b/>
          <w:sz w:val="28"/>
          <w:szCs w:val="28"/>
        </w:rPr>
        <w:t xml:space="preserve">ия дополнительного образования </w:t>
      </w:r>
    </w:p>
    <w:p w:rsidR="003F014E" w:rsidRPr="0081794D" w:rsidRDefault="00DD0283" w:rsidP="003F0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0.65pt;margin-top:22.65pt;width:178.8pt;height:42.5pt;z-index:251660288;mso-width-relative:margin;mso-height-relative:margin">
            <v:textbox style="mso-next-textbox:#_x0000_s1026">
              <w:txbxContent>
                <w:p w:rsidR="003F014E" w:rsidRDefault="003F014E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F01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8450E5" w:rsidRPr="003F014E" w:rsidRDefault="008450E5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Скалозубов М.Г.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518.2pt;margin-top:25.2pt;width:207.55pt;height:42.5pt;z-index:251662336;mso-width-relative:margin;mso-height-relative:margin">
            <v:textbox style="mso-next-textbox:#_x0000_s1028">
              <w:txbxContent>
                <w:p w:rsidR="003F014E" w:rsidRPr="003F014E" w:rsidRDefault="001D61E7" w:rsidP="003F01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Собрание работников Центра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52.7pt;margin-top:25.2pt;width:178.6pt;height:35.85pt;z-index:251661312;mso-width-relative:margin;mso-height-relative:margin">
            <v:textbox style="mso-next-textbox:#_x0000_s1027">
              <w:txbxContent>
                <w:p w:rsidR="003F014E" w:rsidRPr="003F014E" w:rsidRDefault="003F014E" w:rsidP="003F01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shape>
        </w:pict>
      </w:r>
      <w:r w:rsidR="003F014E" w:rsidRPr="0081794D">
        <w:rPr>
          <w:rFonts w:ascii="Times New Roman" w:hAnsi="Times New Roman" w:cs="Times New Roman"/>
          <w:b/>
          <w:sz w:val="28"/>
          <w:szCs w:val="28"/>
        </w:rPr>
        <w:t>«Центр искусств «Шарм»</w:t>
      </w:r>
    </w:p>
    <w:p w:rsidR="003F014E" w:rsidRPr="003F014E" w:rsidRDefault="00DD0283" w:rsidP="003F01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421.65pt;margin-top:356.1pt;width:37.8pt;height:38.05pt;flip:x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297.6pt;margin-top:356.1pt;width:46.65pt;height:43.05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304.65pt;margin-top:399.15pt;width:181.1pt;height:34.75pt;z-index:251683840;mso-width-relative:margin;mso-height-relative:margin">
            <v:textbox style="mso-next-textbox:#_x0000_s1050">
              <w:txbxContent>
                <w:p w:rsidR="0081794D" w:rsidRPr="003F014E" w:rsidRDefault="0081794D" w:rsidP="0081794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Обучающиеся, родители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327.3pt;margin-top:250.15pt;width:0;height:21.55pt;z-index:2516848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499.45pt;margin-top:275.85pt;width:.05pt;height:18.2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231.3pt;margin-top:275.85pt;width:268.15pt;height:0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231.3pt;margin-top:275.85pt;width:.05pt;height:15.7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202" style="position:absolute;left:0;text-align:left;margin-left:412.55pt;margin-top:293.25pt;width:196.15pt;height:59.55pt;z-index:251682816;mso-width-relative:margin;mso-height-relative:margin">
            <v:textbox style="mso-next-textbox:#_x0000_s1049">
              <w:txbxContent>
                <w:p w:rsidR="001D61E7" w:rsidRDefault="001D61E7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 эстетического творчества</w:t>
                  </w:r>
                </w:p>
                <w:p w:rsidR="008450E5" w:rsidRPr="003F014E" w:rsidRDefault="003B54C2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Плеханов Р.А.</w:t>
                  </w:r>
                </w:p>
                <w:p w:rsidR="0081794D" w:rsidRPr="001D61E7" w:rsidRDefault="0081794D" w:rsidP="001D61E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202" style="position:absolute;left:0;text-align:left;margin-left:119.6pt;margin-top:293.25pt;width:199.3pt;height:59.55pt;z-index:251681792;mso-width-relative:margin;mso-height-relative:margin">
            <v:textbox style="mso-next-textbox:#_x0000_s1048">
              <w:txbxContent>
                <w:p w:rsidR="0081794D" w:rsidRDefault="001D61E7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 художественного творчества</w:t>
                  </w:r>
                </w:p>
                <w:p w:rsidR="008450E5" w:rsidRPr="003F014E" w:rsidRDefault="008450E5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Шляпкина Н.И.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202" style="position:absolute;left:0;text-align:left;margin-left:-43.3pt;margin-top:189.75pt;width:197.65pt;height:72.85pt;z-index:251674624;mso-width-relative:margin;mso-height-relative:margin">
            <v:textbox style="mso-next-textbox:#_x0000_s1041">
              <w:txbxContent>
                <w:p w:rsidR="003F014E" w:rsidRDefault="0081794D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</w:t>
                  </w:r>
                  <w:r w:rsidR="001D6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сты</w:t>
                  </w:r>
                </w:p>
                <w:p w:rsidR="008450E5" w:rsidRPr="003F014E" w:rsidRDefault="008450E5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Дарьева Л.В., </w:t>
                  </w:r>
                  <w:r w:rsidR="003B54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Белова М.В.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Нуруллин А.А., </w:t>
                  </w:r>
                  <w:r w:rsidR="003B54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Иб</w:t>
                  </w:r>
                  <w:bookmarkStart w:id="0" w:name="_GoBack"/>
                  <w:bookmarkEnd w:id="0"/>
                  <w:r w:rsidR="003B54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раева Н.С.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202" style="position:absolute;left:0;text-align:left;margin-left:162.75pt;margin-top:189.75pt;width:217.5pt;height:56.3pt;z-index:251675648;mso-width-relative:margin;mso-height-relative:margin">
            <v:textbox style="mso-next-textbox:#_x0000_s1042">
              <w:txbxContent>
                <w:p w:rsidR="0081794D" w:rsidRDefault="0081794D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Заведующие отделами</w:t>
                  </w:r>
                </w:p>
                <w:p w:rsidR="008450E5" w:rsidRPr="003F014E" w:rsidRDefault="008450E5" w:rsidP="0081794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Шляпкина Н.И., </w:t>
                  </w:r>
                  <w:r w:rsidR="003B54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Плеханов Р.А.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459.45pt;margin-top:14.35pt;width:58.75pt;height:0;z-index:2516643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142.75pt;margin-top:144.25pt;width:0;height:20.7pt;z-index:2516766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518.2pt;margin-top:69.75pt;width:216.25pt;height:42.5pt;z-index:251665408;mso-width-relative:margin;mso-height-relative:margin">
            <v:textbox>
              <w:txbxContent>
                <w:p w:rsidR="003F014E" w:rsidRDefault="003F014E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Профсоюзный орган</w:t>
                  </w:r>
                </w:p>
                <w:p w:rsidR="008450E5" w:rsidRPr="003F014E" w:rsidRDefault="008450E5" w:rsidP="003F01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Шляпкина Н.И.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202" style="position:absolute;left:0;text-align:left;margin-left:36.15pt;margin-top:69.75pt;width:222.45pt;height:70.35pt;z-index:251668480;mso-width-relative:margin;mso-height-relative:margin">
            <v:textbox style="mso-next-textbox:#_x0000_s1034">
              <w:txbxContent>
                <w:p w:rsidR="003F014E" w:rsidRDefault="003F014E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</w:t>
                  </w:r>
                  <w:r w:rsidR="002205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естители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директора по учебной и организационно-массовой работе</w:t>
                  </w:r>
                </w:p>
                <w:p w:rsidR="008450E5" w:rsidRDefault="003B54C2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Остроумов И.В</w:t>
                  </w:r>
                  <w:r w:rsidR="008450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., Бокова С.А.</w:t>
                  </w:r>
                </w:p>
                <w:p w:rsidR="008450E5" w:rsidRPr="003F014E" w:rsidRDefault="008450E5" w:rsidP="003F01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left:0;text-align:left;margin-left:469.65pt;margin-top:112.25pt;width:0;height:52.7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left:0;text-align:left;margin-left:243.7pt;margin-top:164.95pt;width:0;height:24.8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left:0;text-align:left;margin-left:52.7pt;margin-top:164.95pt;width:0;height:24.8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left:0;text-align:left;margin-left:52.7pt;margin-top:164.95pt;width:191pt;height:0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393.65pt;margin-top:164.95pt;width:181.1pt;height:34.75pt;z-index:251673600;mso-width-relative:margin;mso-height-relative:margin">
            <v:textbox style="mso-next-textbox:#_x0000_s1040">
              <w:txbxContent>
                <w:p w:rsidR="003F014E" w:rsidRPr="003F014E" w:rsidRDefault="003F014E" w:rsidP="003F014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Техперсонал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366.2pt;margin-top:32.5pt;width:0;height:19.9pt;z-index:25166950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412.55pt;margin-top:52.4pt;width:0;height:17.35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137.8pt;margin-top:52.4pt;width:274.75pt;height:0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137.8pt;margin-top:32.5pt;width:0;height:37.25pt;z-index:25167052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202" style="position:absolute;left:0;text-align:left;margin-left:271.15pt;margin-top:69.75pt;width:207.55pt;height:42.5pt;z-index:251667456;mso-width-relative:margin;mso-height-relative:margin">
            <v:textbox style="mso-next-textbox:#_x0000_s1033">
              <w:txbxContent>
                <w:p w:rsidR="003F014E" w:rsidRDefault="003F014E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по АХЧ</w:t>
                  </w:r>
                </w:p>
                <w:p w:rsidR="008450E5" w:rsidRPr="003F014E" w:rsidRDefault="008450E5" w:rsidP="008450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Шляпкин В.Н.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left:0;text-align:left;margin-left:624.4pt;margin-top:39.15pt;width:0;height:30.6pt;z-index:25166643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231.3pt;margin-top:14.3pt;width:49.35pt;height:0;z-index:251663360" o:connectortype="straight">
            <v:stroke startarrow="block" endarrow="block"/>
          </v:shape>
        </w:pict>
      </w:r>
    </w:p>
    <w:sectPr w:rsidR="003F014E" w:rsidRPr="003F014E" w:rsidSect="003F0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283" w:rsidRDefault="00DD0283" w:rsidP="0081794D">
      <w:pPr>
        <w:spacing w:after="0" w:line="240" w:lineRule="auto"/>
      </w:pPr>
      <w:r>
        <w:separator/>
      </w:r>
    </w:p>
  </w:endnote>
  <w:endnote w:type="continuationSeparator" w:id="0">
    <w:p w:rsidR="00DD0283" w:rsidRDefault="00DD0283" w:rsidP="0081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283" w:rsidRDefault="00DD0283" w:rsidP="0081794D">
      <w:pPr>
        <w:spacing w:after="0" w:line="240" w:lineRule="auto"/>
      </w:pPr>
      <w:r>
        <w:separator/>
      </w:r>
    </w:p>
  </w:footnote>
  <w:footnote w:type="continuationSeparator" w:id="0">
    <w:p w:rsidR="00DD0283" w:rsidRDefault="00DD0283" w:rsidP="00817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14E"/>
    <w:rsid w:val="001D61E7"/>
    <w:rsid w:val="00220509"/>
    <w:rsid w:val="002343F8"/>
    <w:rsid w:val="003B54C2"/>
    <w:rsid w:val="003B608F"/>
    <w:rsid w:val="003F014E"/>
    <w:rsid w:val="004560E8"/>
    <w:rsid w:val="00487092"/>
    <w:rsid w:val="005C3E7D"/>
    <w:rsid w:val="006E56DE"/>
    <w:rsid w:val="0081794D"/>
    <w:rsid w:val="008450E5"/>
    <w:rsid w:val="00C56988"/>
    <w:rsid w:val="00CE4131"/>
    <w:rsid w:val="00D77E69"/>
    <w:rsid w:val="00DD0283"/>
    <w:rsid w:val="00E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54"/>
        <o:r id="V:Rule2" type="connector" idref="#_x0000_s1043"/>
        <o:r id="V:Rule3" type="connector" idref="#_x0000_s1045"/>
        <o:r id="V:Rule4" type="connector" idref="#_x0000_s1047"/>
        <o:r id="V:Rule5" type="connector" idref="#_x0000_s1056"/>
        <o:r id="V:Rule6" type="connector" idref="#_x0000_s1032"/>
        <o:r id="V:Rule7" type="connector" idref="#_x0000_s1046"/>
        <o:r id="V:Rule8" type="connector" idref="#_x0000_s1038"/>
        <o:r id="V:Rule9" type="connector" idref="#_x0000_s1051"/>
        <o:r id="V:Rule10" type="connector" idref="#_x0000_s1030"/>
        <o:r id="V:Rule11" type="connector" idref="#_x0000_s1029"/>
        <o:r id="V:Rule12" type="connector" idref="#_x0000_s1052"/>
        <o:r id="V:Rule13" type="connector" idref="#_x0000_s1055"/>
        <o:r id="V:Rule14" type="connector" idref="#_x0000_s1044"/>
        <o:r id="V:Rule15" type="connector" idref="#_x0000_s1039"/>
        <o:r id="V:Rule16" type="connector" idref="#_x0000_s1035"/>
        <o:r id="V:Rule17" type="connector" idref="#_x0000_s1053"/>
        <o:r id="V:Rule18" type="connector" idref="#_x0000_s1036"/>
      </o:rules>
    </o:shapelayout>
  </w:shapeDefaults>
  <w:decimalSymbol w:val=","/>
  <w:listSeparator w:val=";"/>
  <w14:docId w14:val="4F79E1F1"/>
  <w15:docId w15:val="{501A15E0-720B-46CC-954D-4CB9FD61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1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794D"/>
  </w:style>
  <w:style w:type="paragraph" w:styleId="a7">
    <w:name w:val="footer"/>
    <w:basedOn w:val="a"/>
    <w:link w:val="a8"/>
    <w:uiPriority w:val="99"/>
    <w:semiHidden/>
    <w:unhideWhenUsed/>
    <w:rsid w:val="0081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ШАРМ NEW 2</cp:lastModifiedBy>
  <cp:revision>8</cp:revision>
  <dcterms:created xsi:type="dcterms:W3CDTF">2016-04-05T08:42:00Z</dcterms:created>
  <dcterms:modified xsi:type="dcterms:W3CDTF">2025-09-09T12:24:00Z</dcterms:modified>
</cp:coreProperties>
</file>